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40" w:rsidRDefault="00E37740" w:rsidP="00E37740">
      <w:pPr>
        <w:spacing w:line="360" w:lineRule="auto"/>
        <w:jc w:val="center"/>
        <w:rPr>
          <w:b/>
          <w:sz w:val="32"/>
          <w:szCs w:val="32"/>
          <w:lang w:val="sr-Cyrl-BA"/>
        </w:rPr>
      </w:pPr>
      <w:bookmarkStart w:id="0" w:name="_GoBack"/>
      <w:bookmarkEnd w:id="0"/>
      <w:r>
        <w:rPr>
          <w:b/>
          <w:sz w:val="32"/>
          <w:szCs w:val="32"/>
          <w:lang w:val="sr-Cyrl-BA"/>
        </w:rPr>
        <w:t>АНКЕТА</w:t>
      </w:r>
    </w:p>
    <w:p w:rsidR="00E37740" w:rsidRDefault="00E37740" w:rsidP="00E37740">
      <w:pPr>
        <w:spacing w:line="276" w:lineRule="auto"/>
        <w:jc w:val="both"/>
        <w:rPr>
          <w:lang w:val="sr-Cyrl-BA"/>
        </w:rPr>
      </w:pPr>
    </w:p>
    <w:p w:rsidR="00E37740" w:rsidRDefault="00E37740" w:rsidP="00E37740">
      <w:pPr>
        <w:spacing w:line="276" w:lineRule="auto"/>
        <w:jc w:val="both"/>
        <w:rPr>
          <w:lang w:val="sr-Cyrl-BA"/>
        </w:rPr>
      </w:pPr>
      <w:r>
        <w:rPr>
          <w:lang w:val="sr-Cyrl-BA"/>
        </w:rPr>
        <w:t xml:space="preserve">Поштовани учениици и родитељи, </w:t>
      </w:r>
    </w:p>
    <w:p w:rsidR="00E37740" w:rsidRDefault="00E37740" w:rsidP="00E37740">
      <w:pPr>
        <w:spacing w:line="276" w:lineRule="auto"/>
        <w:jc w:val="both"/>
        <w:rPr>
          <w:lang w:val="sr-Cyrl-BA"/>
        </w:rPr>
      </w:pPr>
      <w:r>
        <w:rPr>
          <w:lang w:val="sr-Cyrl-BA"/>
        </w:rPr>
        <w:t xml:space="preserve">Овом приликом вас обавјештавамо да ће се, у  складу са законском прописима, и ове школске године ученици првих разреда свих средњих школа Републике Српске одлучити о изборном предмету. Ријеч је о изборном, али обавезном предмету, који ће се изучавати по један час седмично кроз све четири године средњошколског образовања. </w:t>
      </w:r>
    </w:p>
    <w:p w:rsidR="00E37740" w:rsidRDefault="00E37740" w:rsidP="00E37740">
      <w:pPr>
        <w:spacing w:line="276" w:lineRule="auto"/>
        <w:jc w:val="both"/>
        <w:rPr>
          <w:lang w:val="sr-Cyrl-BA"/>
        </w:rPr>
      </w:pPr>
      <w:r>
        <w:rPr>
          <w:lang w:val="sr-Cyrl-BA"/>
        </w:rPr>
        <w:t>Ученицима се нуди да одлуче хоће ли изабрати Вјеронауку или ће то бити Култура религија / Етика.</w:t>
      </w:r>
    </w:p>
    <w:p w:rsidR="00E37740" w:rsidRDefault="00E37740" w:rsidP="00E37740">
      <w:pPr>
        <w:spacing w:line="276" w:lineRule="auto"/>
        <w:jc w:val="both"/>
        <w:rPr>
          <w:lang w:val="sr-Cyrl-BA"/>
        </w:rPr>
      </w:pPr>
    </w:p>
    <w:p w:rsidR="00E37740" w:rsidRDefault="00E37740" w:rsidP="00E37740">
      <w:pPr>
        <w:pStyle w:val="ListParagraph"/>
        <w:numPr>
          <w:ilvl w:val="0"/>
          <w:numId w:val="1"/>
        </w:numPr>
        <w:jc w:val="both"/>
        <w:rPr>
          <w:b/>
          <w:sz w:val="28"/>
          <w:szCs w:val="28"/>
          <w:lang w:val="sr-Cyrl-BA"/>
        </w:rPr>
      </w:pPr>
      <w:r>
        <w:rPr>
          <w:sz w:val="28"/>
          <w:szCs w:val="28"/>
          <w:lang w:val="sr-Cyrl-BA"/>
        </w:rPr>
        <w:t xml:space="preserve">Према Наставном плану и програму за </w:t>
      </w:r>
      <w:r>
        <w:rPr>
          <w:b/>
          <w:sz w:val="28"/>
          <w:szCs w:val="28"/>
          <w:lang w:val="sr-Cyrl-BA"/>
        </w:rPr>
        <w:t xml:space="preserve">предмет Православна вјеронаука </w:t>
      </w:r>
      <w:r>
        <w:rPr>
          <w:sz w:val="28"/>
          <w:szCs w:val="28"/>
          <w:lang w:val="sr-Cyrl-BA"/>
        </w:rPr>
        <w:t xml:space="preserve">општи циљеви су сљедећи: </w:t>
      </w:r>
    </w:p>
    <w:p w:rsidR="00E37740" w:rsidRDefault="00E37740" w:rsidP="00E37740">
      <w:pPr>
        <w:jc w:val="both"/>
      </w:pPr>
      <w:r>
        <w:sym w:font="Symbol" w:char="F0B7"/>
      </w:r>
      <w:r>
        <w:rPr>
          <w:lang w:val="sr-Cyrl-BA"/>
        </w:rPr>
        <w:t xml:space="preserve"> </w:t>
      </w:r>
      <w:r>
        <w:t xml:space="preserve">Увођење ученика у област духовно-вјерског живота, са посебним освртом на православну хришћанску вјеру којој припадаjу; </w:t>
      </w:r>
    </w:p>
    <w:p w:rsidR="00E37740" w:rsidRDefault="00E37740" w:rsidP="00E37740">
      <w:pPr>
        <w:spacing w:line="276" w:lineRule="auto"/>
        <w:jc w:val="both"/>
      </w:pPr>
      <w:r>
        <w:sym w:font="Symbol" w:char="F0B7"/>
      </w:r>
      <w:r>
        <w:t xml:space="preserve"> Да ученици постану добро и правилно информисани у складу с њиховим духовним и интелектуалним узрастом, те да се у оквиру породице уводе у практичан хришћански живот; </w:t>
      </w:r>
    </w:p>
    <w:p w:rsidR="00E37740" w:rsidRDefault="00E37740" w:rsidP="00E37740">
      <w:pPr>
        <w:spacing w:line="276" w:lineRule="auto"/>
        <w:jc w:val="both"/>
      </w:pPr>
      <w:r>
        <w:sym w:font="Symbol" w:char="F0B7"/>
      </w:r>
      <w:r>
        <w:t xml:space="preserve"> Развијање осјећаја личне одговорности и самосвјесне обавезе, да би се могли правилно опредијелити према добру и злу као основним моралним категоријама; </w:t>
      </w:r>
    </w:p>
    <w:p w:rsidR="00E37740" w:rsidRDefault="00E37740" w:rsidP="00E37740">
      <w:pPr>
        <w:spacing w:line="276" w:lineRule="auto"/>
        <w:jc w:val="both"/>
      </w:pPr>
      <w:r>
        <w:sym w:font="Symbol" w:char="F0B7"/>
      </w:r>
      <w:r>
        <w:t xml:space="preserve"> Развијање самосвјесне и слободне личности, одговорне пред Богом и Црквом као духовном заједницом којој припадају; </w:t>
      </w:r>
    </w:p>
    <w:p w:rsidR="00E37740" w:rsidRDefault="00E37740" w:rsidP="00E37740">
      <w:pPr>
        <w:spacing w:line="276" w:lineRule="auto"/>
        <w:jc w:val="both"/>
      </w:pPr>
      <w:r>
        <w:sym w:font="Symbol" w:char="F0B7"/>
      </w:r>
      <w:r>
        <w:t xml:space="preserve"> Развијање правилног односа према породици и друштву, према људима који другачије живе, мисле и вјерују.</w:t>
      </w:r>
    </w:p>
    <w:p w:rsidR="00E37740" w:rsidRDefault="00E37740" w:rsidP="00E37740">
      <w:pPr>
        <w:spacing w:line="276" w:lineRule="auto"/>
        <w:jc w:val="both"/>
        <w:rPr>
          <w:lang w:val="sr-Cyrl-BA"/>
        </w:rPr>
      </w:pPr>
      <w:r>
        <w:rPr>
          <w:b/>
          <w:lang w:val="sr-Cyrl-BA"/>
        </w:rPr>
        <w:t>НАПОМЕНА:</w:t>
      </w:r>
      <w:r>
        <w:rPr>
          <w:lang w:val="sr-Cyrl-BA"/>
        </w:rPr>
        <w:t xml:space="preserve"> Када је ријеч о предмету Вјеронаука, ученици, поред Православне, могу бирати и други вјеронаук с обзиром на своја религијска убјеђења.</w:t>
      </w:r>
    </w:p>
    <w:p w:rsidR="00E37740" w:rsidRDefault="00E37740" w:rsidP="00E37740">
      <w:pPr>
        <w:spacing w:line="276" w:lineRule="auto"/>
        <w:jc w:val="both"/>
        <w:rPr>
          <w:lang w:val="sr-Cyrl-BA"/>
        </w:rPr>
      </w:pPr>
    </w:p>
    <w:p w:rsidR="00E37740" w:rsidRDefault="00E37740" w:rsidP="00E37740">
      <w:pPr>
        <w:spacing w:line="276" w:lineRule="auto"/>
        <w:jc w:val="both"/>
        <w:rPr>
          <w:lang w:val="sr-Cyrl-BA"/>
        </w:rPr>
      </w:pPr>
    </w:p>
    <w:p w:rsidR="00E37740" w:rsidRDefault="00E37740" w:rsidP="00E37740">
      <w:pPr>
        <w:pStyle w:val="ListParagraph"/>
        <w:numPr>
          <w:ilvl w:val="0"/>
          <w:numId w:val="1"/>
        </w:numPr>
        <w:jc w:val="both"/>
        <w:rPr>
          <w:sz w:val="28"/>
          <w:szCs w:val="28"/>
          <w:lang w:val="sr-Cyrl-BA"/>
        </w:rPr>
      </w:pPr>
      <w:r>
        <w:rPr>
          <w:b/>
          <w:sz w:val="28"/>
          <w:szCs w:val="28"/>
          <w:lang w:val="sr-Cyrl-BA"/>
        </w:rPr>
        <w:t xml:space="preserve">Предмет Култура религија/Етика </w:t>
      </w:r>
      <w:r>
        <w:rPr>
          <w:sz w:val="28"/>
          <w:szCs w:val="28"/>
          <w:lang w:val="sr-Cyrl-BA"/>
        </w:rPr>
        <w:t xml:space="preserve">подразумијева двије области које се изучавају по двије школске године. </w:t>
      </w:r>
    </w:p>
    <w:p w:rsidR="00E37740" w:rsidRDefault="00E37740" w:rsidP="00E37740">
      <w:pPr>
        <w:pStyle w:val="ListParagraph"/>
        <w:jc w:val="both"/>
        <w:rPr>
          <w:sz w:val="28"/>
          <w:szCs w:val="28"/>
          <w:lang w:val="sr-Cyrl-BA"/>
        </w:rPr>
      </w:pPr>
      <w:r>
        <w:rPr>
          <w:b/>
          <w:sz w:val="28"/>
          <w:szCs w:val="28"/>
          <w:lang w:val="sr-Cyrl-BA"/>
        </w:rPr>
        <w:t xml:space="preserve">А) </w:t>
      </w:r>
      <w:r>
        <w:rPr>
          <w:sz w:val="28"/>
          <w:szCs w:val="28"/>
          <w:lang w:val="sr-Cyrl-BA"/>
        </w:rPr>
        <w:t>Према Наставном плану и програму за модул</w:t>
      </w:r>
      <w:r>
        <w:rPr>
          <w:b/>
          <w:sz w:val="28"/>
          <w:szCs w:val="28"/>
          <w:lang w:val="sr-Cyrl-BA"/>
        </w:rPr>
        <w:t xml:space="preserve"> Култура религија </w:t>
      </w:r>
      <w:r>
        <w:rPr>
          <w:sz w:val="28"/>
          <w:szCs w:val="28"/>
          <w:lang w:val="sr-Cyrl-BA"/>
        </w:rPr>
        <w:t>(</w:t>
      </w:r>
      <w:r>
        <w:rPr>
          <w:sz w:val="28"/>
          <w:szCs w:val="28"/>
          <w:lang w:val="sr-Latn-BA"/>
        </w:rPr>
        <w:t>I</w:t>
      </w:r>
      <w:r>
        <w:rPr>
          <w:sz w:val="28"/>
          <w:szCs w:val="28"/>
          <w:lang w:val="sr-Cyrl-BA"/>
        </w:rPr>
        <w:t xml:space="preserve"> и </w:t>
      </w:r>
      <w:r>
        <w:rPr>
          <w:sz w:val="28"/>
          <w:szCs w:val="28"/>
          <w:lang w:val="sr-Latn-BA"/>
        </w:rPr>
        <w:t>II</w:t>
      </w:r>
      <w:r>
        <w:rPr>
          <w:sz w:val="28"/>
          <w:szCs w:val="28"/>
          <w:lang w:val="sr-Cyrl-BA"/>
        </w:rPr>
        <w:t xml:space="preserve"> разред</w:t>
      </w:r>
      <w:r>
        <w:rPr>
          <w:sz w:val="28"/>
          <w:szCs w:val="28"/>
          <w:lang w:val="sr-Latn-BA"/>
        </w:rPr>
        <w:t>)</w:t>
      </w:r>
      <w:r>
        <w:rPr>
          <w:sz w:val="28"/>
          <w:szCs w:val="28"/>
          <w:lang w:val="sr-Cyrl-BA"/>
        </w:rPr>
        <w:t xml:space="preserve"> општи циљеви су сљедећи:</w:t>
      </w:r>
    </w:p>
    <w:p w:rsidR="00E37740" w:rsidRDefault="00E37740" w:rsidP="00E37740">
      <w:pPr>
        <w:spacing w:line="276" w:lineRule="auto"/>
        <w:jc w:val="both"/>
      </w:pPr>
      <w:r>
        <w:sym w:font="Symbol" w:char="F0B7"/>
      </w:r>
      <w:r>
        <w:rPr>
          <w:lang w:val="sr-Cyrl-BA"/>
        </w:rPr>
        <w:t xml:space="preserve"> </w:t>
      </w:r>
      <w:r>
        <w:t>Усвајање основних знања из области социологије религије, али и социологије (културе) уопште. Ова знања се односе на положај и улогу религије унутар цјелокупне људске културе, однос религије према другим облицима духовне свијести, првобитне облике религиозности те на обичаје</w:t>
      </w:r>
      <w:r>
        <w:rPr>
          <w:lang w:val="sr-Cyrl-BA"/>
        </w:rPr>
        <w:t>,</w:t>
      </w:r>
      <w:r>
        <w:t xml:space="preserve"> мит и мтологију. </w:t>
      </w:r>
    </w:p>
    <w:p w:rsidR="00E37740" w:rsidRDefault="00E37740" w:rsidP="00E37740">
      <w:pPr>
        <w:spacing w:line="276" w:lineRule="auto"/>
        <w:jc w:val="both"/>
        <w:rPr>
          <w:lang w:val="sr-Cyrl-BA"/>
        </w:rPr>
      </w:pPr>
      <w:r>
        <w:sym w:font="Symbol" w:char="F0B7"/>
      </w:r>
      <w:r>
        <w:t xml:space="preserve"> Повезивање знања из области Културе религија са знањима из других друштвених наука </w:t>
      </w:r>
      <w:r>
        <w:sym w:font="Symbol" w:char="F0B7"/>
      </w:r>
      <w:r>
        <w:t xml:space="preserve"> Развијање критичког мишљења, толеранције, културе дијалога...</w:t>
      </w:r>
    </w:p>
    <w:p w:rsidR="00E37740" w:rsidRDefault="00E37740" w:rsidP="00E37740">
      <w:pPr>
        <w:spacing w:line="276" w:lineRule="auto"/>
        <w:jc w:val="both"/>
        <w:rPr>
          <w:lang w:val="sr-Cyrl-BA"/>
        </w:rPr>
      </w:pPr>
      <w:r>
        <w:lastRenderedPageBreak/>
        <w:sym w:font="Symbol" w:char="F0B7"/>
      </w:r>
      <w:r>
        <w:rPr>
          <w:lang w:val="sr-Cyrl-BA"/>
        </w:rPr>
        <w:t xml:space="preserve"> Питања на која ће ученици тражити одговоре јесу: Шта је то култура? По чему је човјек специфично биће? Шта је религија? Које су то најпознатије свјетске религије, итд. Ради се, дакле, о научном погледу на религију као дио цјелокупне човјекове културе. </w:t>
      </w:r>
    </w:p>
    <w:p w:rsidR="00E37740" w:rsidRDefault="00E37740" w:rsidP="00E37740">
      <w:pPr>
        <w:pStyle w:val="ListParagraph"/>
        <w:jc w:val="both"/>
        <w:rPr>
          <w:lang w:val="sr-Cyrl-BA"/>
        </w:rPr>
      </w:pPr>
    </w:p>
    <w:p w:rsidR="00E37740" w:rsidRDefault="00E37740" w:rsidP="00E37740">
      <w:pPr>
        <w:pStyle w:val="ListParagraph"/>
        <w:jc w:val="both"/>
        <w:rPr>
          <w:sz w:val="28"/>
          <w:szCs w:val="28"/>
          <w:lang w:val="sr-Cyrl-BA"/>
        </w:rPr>
      </w:pPr>
      <w:r>
        <w:rPr>
          <w:b/>
          <w:sz w:val="28"/>
          <w:szCs w:val="28"/>
          <w:lang w:val="sr-Cyrl-BA"/>
        </w:rPr>
        <w:t xml:space="preserve">Б) </w:t>
      </w:r>
      <w:r>
        <w:rPr>
          <w:sz w:val="28"/>
          <w:szCs w:val="28"/>
          <w:lang w:val="sr-Cyrl-BA"/>
        </w:rPr>
        <w:t>Општи циљеви за модул</w:t>
      </w:r>
      <w:r>
        <w:rPr>
          <w:b/>
          <w:sz w:val="28"/>
          <w:szCs w:val="28"/>
          <w:lang w:val="sr-Cyrl-BA"/>
        </w:rPr>
        <w:t xml:space="preserve"> Етика </w:t>
      </w:r>
      <w:r>
        <w:rPr>
          <w:sz w:val="28"/>
          <w:szCs w:val="28"/>
          <w:lang w:val="sr-Cyrl-BA"/>
        </w:rPr>
        <w:t>(</w:t>
      </w:r>
      <w:r>
        <w:rPr>
          <w:sz w:val="28"/>
          <w:szCs w:val="28"/>
          <w:lang w:val="sr-Latn-BA"/>
        </w:rPr>
        <w:t>III</w:t>
      </w:r>
      <w:r>
        <w:rPr>
          <w:sz w:val="28"/>
          <w:szCs w:val="28"/>
          <w:lang w:val="sr-Cyrl-BA"/>
        </w:rPr>
        <w:t xml:space="preserve"> и </w:t>
      </w:r>
      <w:r>
        <w:rPr>
          <w:sz w:val="28"/>
          <w:szCs w:val="28"/>
          <w:lang w:val="sr-Latn-BA"/>
        </w:rPr>
        <w:t>IV</w:t>
      </w:r>
      <w:r>
        <w:rPr>
          <w:sz w:val="28"/>
          <w:szCs w:val="28"/>
          <w:lang w:val="sr-Cyrl-BA"/>
        </w:rPr>
        <w:t xml:space="preserve"> разред</w:t>
      </w:r>
      <w:r>
        <w:rPr>
          <w:sz w:val="28"/>
          <w:szCs w:val="28"/>
          <w:lang w:val="sr-Latn-BA"/>
        </w:rPr>
        <w:t>)</w:t>
      </w:r>
      <w:r>
        <w:rPr>
          <w:sz w:val="28"/>
          <w:szCs w:val="28"/>
          <w:lang w:val="sr-Cyrl-BA"/>
        </w:rPr>
        <w:t xml:space="preserve"> су сљедећи:</w:t>
      </w:r>
    </w:p>
    <w:p w:rsidR="00E37740" w:rsidRDefault="00E37740" w:rsidP="00E37740">
      <w:pPr>
        <w:jc w:val="both"/>
        <w:rPr>
          <w:lang w:val="sr-Cyrl-BA"/>
        </w:rPr>
      </w:pPr>
      <w:r>
        <w:sym w:font="Symbol" w:char="F0B7"/>
      </w:r>
      <w:r>
        <w:rPr>
          <w:lang w:val="en-US"/>
        </w:rPr>
        <w:t xml:space="preserve"> </w:t>
      </w:r>
      <w:r>
        <w:rPr>
          <w:lang w:val="sr-Cyrl-BA"/>
        </w:rPr>
        <w:t>Усвајање основних знања о Етици као филозофској дисциплини</w:t>
      </w:r>
    </w:p>
    <w:p w:rsidR="00E37740" w:rsidRDefault="00E37740" w:rsidP="00E37740">
      <w:pPr>
        <w:jc w:val="both"/>
        <w:rPr>
          <w:lang w:val="sr-Cyrl-BA"/>
        </w:rPr>
      </w:pPr>
      <w:r>
        <w:sym w:font="Symbol" w:char="F0B7"/>
      </w:r>
      <w:r>
        <w:rPr>
          <w:lang w:val="sr-Cyrl-BA"/>
        </w:rPr>
        <w:t xml:space="preserve"> Разматрање питања о добру и злу са акцентом на проблеме моралних вриједности савременог човјека које су данас доведене у озбиљну кризу </w:t>
      </w:r>
    </w:p>
    <w:p w:rsidR="00E37740" w:rsidRDefault="00E37740" w:rsidP="00E37740">
      <w:pPr>
        <w:jc w:val="both"/>
        <w:rPr>
          <w:lang w:val="sr-Cyrl-BA"/>
        </w:rPr>
      </w:pPr>
      <w:r>
        <w:sym w:font="Symbol" w:char="F0B7"/>
      </w:r>
      <w:r>
        <w:rPr>
          <w:lang w:val="sr-Cyrl-BA"/>
        </w:rPr>
        <w:t xml:space="preserve"> Питања на која ће ученици тражити одговоре тицаће се сљедећих области: биоетика, проблеми глобализације, укуључујући: еколошке проблеме савременог свијета, вјерску (не)толеранцију, значај културе сјећања, изазове убрзаног развоја технологије, Интернет-виртуелна стварност, ријалити програми...</w:t>
      </w:r>
    </w:p>
    <w:p w:rsidR="00E37740" w:rsidRDefault="00E37740" w:rsidP="00E37740">
      <w:pPr>
        <w:spacing w:line="276" w:lineRule="auto"/>
        <w:jc w:val="both"/>
        <w:rPr>
          <w:lang w:val="sr-Cyrl-BA"/>
        </w:rPr>
      </w:pPr>
    </w:p>
    <w:p w:rsidR="00E37740" w:rsidRDefault="00E37740" w:rsidP="00E37740">
      <w:pPr>
        <w:spacing w:line="276" w:lineRule="auto"/>
        <w:jc w:val="both"/>
        <w:rPr>
          <w:lang w:val="sr-Cyrl-BA"/>
        </w:rPr>
      </w:pPr>
    </w:p>
    <w:p w:rsidR="00E37740" w:rsidRDefault="00E37740" w:rsidP="00E37740">
      <w:pPr>
        <w:spacing w:line="276" w:lineRule="auto"/>
        <w:jc w:val="both"/>
        <w:rPr>
          <w:lang w:val="sr-Cyrl-BA"/>
        </w:rPr>
      </w:pPr>
      <w:r>
        <w:rPr>
          <w:lang w:val="sr-Cyrl-BA"/>
        </w:rPr>
        <w:t xml:space="preserve">Обавеза свих ученика првог разреда јесте да, након консултације са родитељима, испуне ову анкету и тако се дефинитивно одреде за један од понуђених изборних предмета. Када се једном одлуче за предмет, своју одлуку касније неће моћи мијењати. Другим ријечима, ако овом анкетом изаберете Вјеронауку, изучаваћете је кроз сва четири разреда средње школе. Исти случај је са Културом религија и Етиком. </w:t>
      </w:r>
    </w:p>
    <w:p w:rsidR="00E37740" w:rsidRDefault="00E37740" w:rsidP="00E37740">
      <w:pPr>
        <w:spacing w:line="276" w:lineRule="auto"/>
        <w:jc w:val="both"/>
        <w:rPr>
          <w:sz w:val="28"/>
          <w:szCs w:val="28"/>
          <w:lang w:val="sr-Cyrl-BA"/>
        </w:rPr>
      </w:pPr>
    </w:p>
    <w:p w:rsidR="00E37740" w:rsidRDefault="00E37740" w:rsidP="00E37740">
      <w:pPr>
        <w:spacing w:line="276" w:lineRule="auto"/>
        <w:jc w:val="both"/>
        <w:rPr>
          <w:sz w:val="28"/>
          <w:szCs w:val="28"/>
          <w:lang w:val="sr-Cyrl-BA"/>
        </w:rPr>
      </w:pPr>
    </w:p>
    <w:p w:rsidR="00E37740" w:rsidRDefault="00E37740" w:rsidP="00E37740">
      <w:pPr>
        <w:rPr>
          <w:b/>
          <w:sz w:val="28"/>
          <w:szCs w:val="28"/>
          <w:lang w:val="sr-Cyrl-BA"/>
        </w:rPr>
      </w:pPr>
      <w:r>
        <w:rPr>
          <w:b/>
          <w:sz w:val="28"/>
          <w:szCs w:val="28"/>
          <w:lang w:val="sr-Cyrl-BA"/>
        </w:rPr>
        <w:t>Опредјељујем се за изучавање предмета (заокружи свој избор):</w:t>
      </w:r>
    </w:p>
    <w:p w:rsidR="00E37740" w:rsidRDefault="00E37740" w:rsidP="00E37740">
      <w:pPr>
        <w:rPr>
          <w:sz w:val="28"/>
          <w:szCs w:val="28"/>
          <w:lang w:val="sr-Cyrl-BA"/>
        </w:rPr>
      </w:pPr>
    </w:p>
    <w:p w:rsidR="00E37740" w:rsidRDefault="00E37740" w:rsidP="00E37740">
      <w:pPr>
        <w:rPr>
          <w:sz w:val="28"/>
          <w:szCs w:val="28"/>
          <w:lang w:val="sr-Cyrl-BA"/>
        </w:rPr>
      </w:pPr>
      <w:r>
        <w:rPr>
          <w:sz w:val="28"/>
          <w:szCs w:val="28"/>
          <w:lang w:val="sr-Cyrl-BA"/>
        </w:rPr>
        <w:t>1. Вјеронаука</w:t>
      </w:r>
    </w:p>
    <w:p w:rsidR="00E37740" w:rsidRDefault="00E37740" w:rsidP="00E37740">
      <w:pPr>
        <w:rPr>
          <w:sz w:val="28"/>
          <w:szCs w:val="28"/>
          <w:lang w:val="sr-Cyrl-BA"/>
        </w:rPr>
      </w:pPr>
    </w:p>
    <w:p w:rsidR="00E37740" w:rsidRDefault="00E37740" w:rsidP="00E37740">
      <w:pPr>
        <w:rPr>
          <w:sz w:val="28"/>
          <w:szCs w:val="28"/>
          <w:lang w:val="sr-Cyrl-BA"/>
        </w:rPr>
      </w:pPr>
      <w:r>
        <w:rPr>
          <w:sz w:val="28"/>
          <w:szCs w:val="28"/>
          <w:lang w:val="sr-Cyrl-BA"/>
        </w:rPr>
        <w:t>2. Култура религија и Етика</w:t>
      </w:r>
    </w:p>
    <w:p w:rsidR="00E37740" w:rsidRDefault="00E37740" w:rsidP="00E37740">
      <w:pPr>
        <w:rPr>
          <w:b/>
          <w:sz w:val="28"/>
          <w:szCs w:val="28"/>
          <w:lang w:val="sr-Cyrl-BA"/>
        </w:rPr>
      </w:pPr>
    </w:p>
    <w:p w:rsidR="00E37740" w:rsidRDefault="00E37740" w:rsidP="00E37740">
      <w:pPr>
        <w:pStyle w:val="Heading1"/>
        <w:rPr>
          <w:b/>
          <w:sz w:val="24"/>
          <w:szCs w:val="24"/>
          <w:lang w:val="sr-Cyrl-BA"/>
        </w:rPr>
      </w:pPr>
    </w:p>
    <w:p w:rsidR="00E37740" w:rsidRDefault="00E37740" w:rsidP="00E37740">
      <w:pPr>
        <w:pStyle w:val="Heading1"/>
        <w:rPr>
          <w:b/>
          <w:sz w:val="24"/>
          <w:szCs w:val="24"/>
          <w:lang w:val="sr-Cyrl-BA"/>
        </w:rPr>
      </w:pPr>
    </w:p>
    <w:p w:rsidR="00E37740" w:rsidRDefault="00E37740" w:rsidP="00E37740">
      <w:pPr>
        <w:pStyle w:val="Heading1"/>
        <w:rPr>
          <w:sz w:val="24"/>
          <w:szCs w:val="24"/>
          <w:lang w:val="sr-Cyrl-BA"/>
        </w:rPr>
      </w:pPr>
      <w:r>
        <w:rPr>
          <w:b/>
          <w:sz w:val="24"/>
          <w:szCs w:val="24"/>
          <w:lang w:val="sr-Cyrl-BA"/>
        </w:rPr>
        <w:t>ИМЕ И ПРЕЗИМЕ УЧЕНИКА:</w:t>
      </w:r>
      <w:r>
        <w:rPr>
          <w:sz w:val="24"/>
          <w:szCs w:val="24"/>
          <w:lang w:val="sr-Cyrl-BA"/>
        </w:rPr>
        <w:t xml:space="preserve">                                                                                   </w:t>
      </w:r>
    </w:p>
    <w:p w:rsidR="00E37740" w:rsidRDefault="00E37740" w:rsidP="00E37740">
      <w:pPr>
        <w:pStyle w:val="Heading1"/>
        <w:rPr>
          <w:sz w:val="24"/>
          <w:szCs w:val="24"/>
          <w:lang w:val="sr-Cyrl-BA"/>
        </w:rPr>
      </w:pPr>
      <w:r>
        <w:rPr>
          <w:sz w:val="24"/>
          <w:szCs w:val="24"/>
          <w:lang w:val="sr-Cyrl-BA"/>
        </w:rPr>
        <w:t xml:space="preserve">                </w:t>
      </w:r>
    </w:p>
    <w:p w:rsidR="00E37740" w:rsidRDefault="00E37740" w:rsidP="00E37740">
      <w:pPr>
        <w:rPr>
          <w:lang w:val="sr-Cyrl-BA"/>
        </w:rPr>
      </w:pPr>
    </w:p>
    <w:p w:rsidR="00E37740" w:rsidRDefault="00E37740" w:rsidP="00E37740">
      <w:pPr>
        <w:rPr>
          <w:lang w:val="sr-Cyrl-BA"/>
        </w:rPr>
      </w:pPr>
    </w:p>
    <w:p w:rsidR="00E37740" w:rsidRDefault="00E37740" w:rsidP="00E37740">
      <w:pPr>
        <w:pStyle w:val="Heading1"/>
        <w:rPr>
          <w:sz w:val="24"/>
          <w:szCs w:val="24"/>
          <w:lang w:val="sr-Cyrl-BA"/>
        </w:rPr>
      </w:pPr>
      <w:r>
        <w:rPr>
          <w:b/>
          <w:sz w:val="24"/>
          <w:szCs w:val="24"/>
          <w:lang w:val="sr-Cyrl-BA"/>
        </w:rPr>
        <w:t>ПОТПИС РОДИТЕЉА:</w:t>
      </w:r>
      <w:r>
        <w:rPr>
          <w:sz w:val="24"/>
          <w:szCs w:val="24"/>
          <w:lang w:val="sr-Cyrl-BA"/>
        </w:rPr>
        <w:t xml:space="preserve">      </w:t>
      </w:r>
    </w:p>
    <w:p w:rsidR="00E37740" w:rsidRDefault="00E37740" w:rsidP="00E37740">
      <w:pPr>
        <w:pStyle w:val="Heading1"/>
        <w:rPr>
          <w:sz w:val="24"/>
          <w:szCs w:val="24"/>
          <w:lang w:val="sr-Cyrl-BA"/>
        </w:rPr>
      </w:pPr>
      <w:r>
        <w:rPr>
          <w:sz w:val="24"/>
          <w:szCs w:val="24"/>
          <w:lang w:val="sr-Cyrl-BA"/>
        </w:rPr>
        <w:t xml:space="preserve">                                                                                             </w:t>
      </w:r>
    </w:p>
    <w:p w:rsidR="00E37740" w:rsidRDefault="00E37740" w:rsidP="00E37740">
      <w:pPr>
        <w:pStyle w:val="ListParagraph"/>
        <w:ind w:left="0"/>
        <w:jc w:val="both"/>
        <w:rPr>
          <w:rFonts w:ascii="Times New Roman" w:hAnsi="Times New Roman"/>
          <w:sz w:val="28"/>
          <w:szCs w:val="28"/>
          <w:lang w:val="sr-Cyrl-BA"/>
        </w:rPr>
      </w:pPr>
    </w:p>
    <w:p w:rsidR="00380465" w:rsidRDefault="00380465"/>
    <w:sectPr w:rsidR="0038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4912"/>
    <w:multiLevelType w:val="hybridMultilevel"/>
    <w:tmpl w:val="08BC5E5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CE"/>
    <w:rsid w:val="00380465"/>
    <w:rsid w:val="00797523"/>
    <w:rsid w:val="00A546CE"/>
    <w:rsid w:val="00D6454F"/>
    <w:rsid w:val="00E3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D423-E336-4936-B58C-5FE2C9C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40"/>
    <w:pPr>
      <w:spacing w:after="0" w:line="240" w:lineRule="auto"/>
    </w:pPr>
    <w:rPr>
      <w:rFonts w:ascii="Times New Roman" w:eastAsia="Times New Roman" w:hAnsi="Times New Roman" w:cs="Times New Roman"/>
      <w:noProof/>
      <w:sz w:val="24"/>
      <w:szCs w:val="24"/>
      <w:lang w:val="sr-Cyrl-CS"/>
    </w:rPr>
  </w:style>
  <w:style w:type="paragraph" w:styleId="Heading1">
    <w:name w:val="heading 1"/>
    <w:basedOn w:val="Normal"/>
    <w:next w:val="Normal"/>
    <w:link w:val="Heading1Char"/>
    <w:qFormat/>
    <w:rsid w:val="00E37740"/>
    <w:pPr>
      <w:keepNext/>
      <w:pBdr>
        <w:bottom w:val="single" w:sz="4" w:space="1" w:color="auto"/>
      </w:pBdr>
      <w:tabs>
        <w:tab w:val="right" w:pos="9972"/>
      </w:tabs>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740"/>
    <w:rPr>
      <w:rFonts w:ascii="Times New Roman" w:eastAsia="Times New Roman" w:hAnsi="Times New Roman" w:cs="Times New Roman"/>
      <w:noProof/>
      <w:sz w:val="36"/>
      <w:szCs w:val="36"/>
      <w:lang w:val="sr-Cyrl-CS"/>
    </w:rPr>
  </w:style>
  <w:style w:type="paragraph" w:styleId="ListParagraph">
    <w:name w:val="List Paragraph"/>
    <w:basedOn w:val="Normal"/>
    <w:uiPriority w:val="34"/>
    <w:qFormat/>
    <w:rsid w:val="00E37740"/>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D6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4F"/>
    <w:rPr>
      <w:rFonts w:ascii="Segoe UI" w:eastAsia="Times New Roman" w:hAnsi="Segoe UI" w:cs="Segoe UI"/>
      <w:noProof/>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Marijana Maran</cp:lastModifiedBy>
  <cp:revision>2</cp:revision>
  <cp:lastPrinted>2019-06-05T06:54:00Z</cp:lastPrinted>
  <dcterms:created xsi:type="dcterms:W3CDTF">2019-06-05T09:56:00Z</dcterms:created>
  <dcterms:modified xsi:type="dcterms:W3CDTF">2019-06-05T09:56:00Z</dcterms:modified>
</cp:coreProperties>
</file>